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6DD2">
        <w:rPr>
          <w:rFonts w:ascii="Arial" w:hAnsi="Arial" w:cs="Arial"/>
          <w:b/>
          <w:bCs/>
          <w:sz w:val="24"/>
          <w:szCs w:val="24"/>
        </w:rPr>
        <w:t xml:space="preserve">UMOWA </w:t>
      </w:r>
      <w:r w:rsidR="00E93E3C">
        <w:rPr>
          <w:rFonts w:ascii="Arial" w:hAnsi="Arial" w:cs="Arial"/>
          <w:b/>
          <w:bCs/>
          <w:sz w:val="24"/>
          <w:szCs w:val="24"/>
        </w:rPr>
        <w:t>Nr …../2015</w:t>
      </w: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5570" w:rsidRPr="005C6DD2" w:rsidRDefault="002C5570" w:rsidP="002C5570">
      <w:pPr>
        <w:jc w:val="both"/>
        <w:rPr>
          <w:rFonts w:ascii="Arial" w:hAnsi="Arial" w:cs="Arial"/>
          <w:sz w:val="24"/>
          <w:szCs w:val="24"/>
        </w:rPr>
      </w:pPr>
    </w:p>
    <w:p w:rsidR="002C5570" w:rsidRPr="005C6DD2" w:rsidRDefault="002C5570" w:rsidP="002C5570">
      <w:pPr>
        <w:jc w:val="both"/>
        <w:rPr>
          <w:rFonts w:ascii="Arial" w:hAnsi="Arial" w:cs="Arial"/>
          <w:sz w:val="24"/>
          <w:szCs w:val="24"/>
        </w:rPr>
      </w:pPr>
    </w:p>
    <w:p w:rsidR="002C5570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5C6DD2">
        <w:rPr>
          <w:rFonts w:ascii="Arial" w:hAnsi="Arial" w:cs="Arial"/>
          <w:sz w:val="24"/>
          <w:szCs w:val="24"/>
        </w:rPr>
        <w:t xml:space="preserve">awarta w dniu </w:t>
      </w:r>
      <w:r>
        <w:rPr>
          <w:rFonts w:ascii="Arial" w:hAnsi="Arial" w:cs="Arial"/>
          <w:sz w:val="24"/>
          <w:szCs w:val="24"/>
        </w:rPr>
        <w:t>…………..</w:t>
      </w:r>
      <w:r w:rsidR="006F248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="002C5570" w:rsidRPr="005C6DD2">
        <w:rPr>
          <w:rFonts w:ascii="Arial" w:hAnsi="Arial" w:cs="Arial"/>
          <w:sz w:val="24"/>
          <w:szCs w:val="24"/>
        </w:rPr>
        <w:t xml:space="preserve"> r. w</w:t>
      </w:r>
      <w:r w:rsidR="006F2487">
        <w:rPr>
          <w:rFonts w:ascii="Arial" w:hAnsi="Arial" w:cs="Arial"/>
          <w:sz w:val="24"/>
          <w:szCs w:val="24"/>
        </w:rPr>
        <w:t xml:space="preserve"> Żarach</w:t>
      </w:r>
      <w:r w:rsidR="002C5570" w:rsidRPr="005C6DD2">
        <w:rPr>
          <w:rFonts w:ascii="Arial" w:hAnsi="Arial" w:cs="Arial"/>
          <w:sz w:val="24"/>
          <w:szCs w:val="24"/>
        </w:rPr>
        <w:t>, pomiędzy:</w:t>
      </w:r>
    </w:p>
    <w:p w:rsidR="006F2487" w:rsidRPr="005C6DD2" w:rsidRDefault="006F2487" w:rsidP="00EA73CB">
      <w:pPr>
        <w:rPr>
          <w:rFonts w:ascii="Arial" w:hAnsi="Arial" w:cs="Arial"/>
          <w:sz w:val="24"/>
          <w:szCs w:val="24"/>
        </w:rPr>
      </w:pPr>
    </w:p>
    <w:p w:rsidR="006F2487" w:rsidRPr="006F2487" w:rsidRDefault="006F2487" w:rsidP="006F2487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F2487">
        <w:rPr>
          <w:rFonts w:ascii="Arial" w:hAnsi="Arial" w:cs="Arial"/>
          <w:sz w:val="24"/>
          <w:szCs w:val="24"/>
        </w:rPr>
        <w:t xml:space="preserve"> Żłobkiem Miejskim Nr </w:t>
      </w:r>
      <w:r w:rsidR="00E93E3C">
        <w:rPr>
          <w:rFonts w:ascii="Arial" w:hAnsi="Arial" w:cs="Arial"/>
          <w:sz w:val="24"/>
          <w:szCs w:val="24"/>
        </w:rPr>
        <w:t>1</w:t>
      </w:r>
      <w:r w:rsidRPr="006F2487">
        <w:rPr>
          <w:rFonts w:ascii="Arial" w:hAnsi="Arial" w:cs="Arial"/>
          <w:sz w:val="24"/>
          <w:szCs w:val="24"/>
        </w:rPr>
        <w:t xml:space="preserve"> </w:t>
      </w:r>
      <w:r w:rsidR="002C5570" w:rsidRPr="006F2487">
        <w:rPr>
          <w:rFonts w:ascii="Arial" w:hAnsi="Arial" w:cs="Arial"/>
          <w:sz w:val="24"/>
          <w:szCs w:val="24"/>
        </w:rPr>
        <w:t xml:space="preserve">z siedzibą w </w:t>
      </w:r>
      <w:r w:rsidRPr="006F2487">
        <w:rPr>
          <w:rFonts w:ascii="Arial" w:hAnsi="Arial" w:cs="Arial"/>
          <w:sz w:val="24"/>
          <w:szCs w:val="24"/>
        </w:rPr>
        <w:t>Żarach</w:t>
      </w:r>
      <w:r w:rsidR="002C5570" w:rsidRPr="006F2487">
        <w:rPr>
          <w:rFonts w:ascii="Arial" w:hAnsi="Arial" w:cs="Arial"/>
          <w:sz w:val="24"/>
          <w:szCs w:val="24"/>
        </w:rPr>
        <w:t xml:space="preserve"> przy </w:t>
      </w:r>
      <w:r w:rsidRPr="006F2487">
        <w:rPr>
          <w:rFonts w:ascii="Arial" w:hAnsi="Arial" w:cs="Arial"/>
          <w:sz w:val="24"/>
          <w:szCs w:val="24"/>
        </w:rPr>
        <w:t xml:space="preserve">ul. </w:t>
      </w:r>
      <w:r w:rsidR="00E93E3C">
        <w:rPr>
          <w:rFonts w:ascii="Arial" w:hAnsi="Arial" w:cs="Arial"/>
          <w:sz w:val="24"/>
          <w:szCs w:val="24"/>
        </w:rPr>
        <w:t>Okrzei 13</w:t>
      </w:r>
      <w:r w:rsidR="002C5570" w:rsidRPr="006F2487">
        <w:rPr>
          <w:rFonts w:ascii="Arial" w:hAnsi="Arial" w:cs="Arial"/>
          <w:sz w:val="24"/>
          <w:szCs w:val="24"/>
        </w:rPr>
        <w:t xml:space="preserve"> 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zwanym dalej </w:t>
      </w:r>
      <w:r w:rsidRPr="005C6DD2">
        <w:rPr>
          <w:rFonts w:ascii="Arial" w:hAnsi="Arial" w:cs="Arial"/>
          <w:b/>
          <w:bCs/>
          <w:sz w:val="24"/>
          <w:szCs w:val="24"/>
        </w:rPr>
        <w:t>Zamawiającym</w:t>
      </w:r>
      <w:r w:rsidRPr="005C6DD2">
        <w:rPr>
          <w:rFonts w:ascii="Arial" w:hAnsi="Arial" w:cs="Arial"/>
          <w:sz w:val="24"/>
          <w:szCs w:val="24"/>
        </w:rPr>
        <w:t xml:space="preserve">, reprezentowanym przez: </w:t>
      </w:r>
    </w:p>
    <w:p w:rsidR="002C5570" w:rsidRPr="005C6DD2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Alicją Tomaszewską</w:t>
      </w:r>
      <w:r w:rsidR="006F2487">
        <w:rPr>
          <w:rFonts w:ascii="Arial" w:hAnsi="Arial" w:cs="Arial"/>
          <w:sz w:val="24"/>
          <w:szCs w:val="24"/>
        </w:rPr>
        <w:t xml:space="preserve"> Dyrektor Żłobka Miejskiego Nr </w:t>
      </w:r>
      <w:r>
        <w:rPr>
          <w:rFonts w:ascii="Arial" w:hAnsi="Arial" w:cs="Arial"/>
          <w:sz w:val="24"/>
          <w:szCs w:val="24"/>
        </w:rPr>
        <w:t>1</w:t>
      </w:r>
      <w:r w:rsidR="002C5570" w:rsidRPr="005C6DD2">
        <w:rPr>
          <w:rFonts w:ascii="Arial" w:hAnsi="Arial" w:cs="Arial"/>
          <w:sz w:val="24"/>
          <w:szCs w:val="24"/>
        </w:rPr>
        <w:t xml:space="preserve">, 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firmą:</w:t>
      </w:r>
    </w:p>
    <w:p w:rsidR="002C5570" w:rsidRDefault="002C5570" w:rsidP="00EA73CB">
      <w:pPr>
        <w:rPr>
          <w:rFonts w:ascii="Arial" w:hAnsi="Arial" w:cs="Arial"/>
          <w:sz w:val="24"/>
          <w:szCs w:val="24"/>
        </w:rPr>
      </w:pPr>
    </w:p>
    <w:p w:rsidR="00E93E3C" w:rsidRDefault="00E93E3C" w:rsidP="00E93E3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E93E3C" w:rsidRDefault="00E93E3C" w:rsidP="00E93E3C">
      <w:pPr>
        <w:pStyle w:val="Akapitzlist"/>
        <w:rPr>
          <w:rFonts w:ascii="Arial" w:hAnsi="Arial" w:cs="Arial"/>
          <w:sz w:val="24"/>
          <w:szCs w:val="24"/>
        </w:rPr>
      </w:pPr>
    </w:p>
    <w:p w:rsidR="00E93E3C" w:rsidRPr="00E93E3C" w:rsidRDefault="00E93E3C" w:rsidP="00E93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………………………………………………………………………………….</w:t>
      </w:r>
    </w:p>
    <w:p w:rsidR="002C5570" w:rsidRDefault="002C5570" w:rsidP="00E93E3C">
      <w:pPr>
        <w:rPr>
          <w:rFonts w:ascii="Arial" w:hAnsi="Arial" w:cs="Arial"/>
          <w:sz w:val="24"/>
          <w:szCs w:val="24"/>
        </w:rPr>
      </w:pPr>
      <w:r w:rsidRPr="00E93E3C">
        <w:rPr>
          <w:rFonts w:ascii="Arial" w:hAnsi="Arial" w:cs="Arial"/>
          <w:sz w:val="24"/>
          <w:szCs w:val="24"/>
        </w:rPr>
        <w:t xml:space="preserve">zwanym dalej </w:t>
      </w:r>
      <w:r w:rsidRPr="00E93E3C">
        <w:rPr>
          <w:rFonts w:ascii="Arial" w:hAnsi="Arial" w:cs="Arial"/>
          <w:b/>
          <w:bCs/>
          <w:sz w:val="24"/>
          <w:szCs w:val="24"/>
        </w:rPr>
        <w:t>Wykonawcą</w:t>
      </w:r>
      <w:r w:rsidRPr="00E93E3C">
        <w:rPr>
          <w:rFonts w:ascii="Arial" w:hAnsi="Arial" w:cs="Arial"/>
          <w:sz w:val="24"/>
          <w:szCs w:val="24"/>
        </w:rPr>
        <w:t xml:space="preserve">, reprezentowanym przez: </w:t>
      </w:r>
    </w:p>
    <w:p w:rsidR="00E93E3C" w:rsidRPr="00E93E3C" w:rsidRDefault="00E93E3C" w:rsidP="00E93E3C">
      <w:pPr>
        <w:rPr>
          <w:rFonts w:ascii="Arial" w:hAnsi="Arial" w:cs="Arial"/>
          <w:sz w:val="24"/>
          <w:szCs w:val="24"/>
        </w:rPr>
      </w:pPr>
    </w:p>
    <w:p w:rsidR="002C5570" w:rsidRDefault="00E93E3C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E93E3C" w:rsidRPr="005C6DD2" w:rsidRDefault="00E93E3C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6D618D" w:rsidP="00EA73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przeprowadzonej czynności o udzielenie zamówienia publicznego </w:t>
      </w:r>
      <w:r w:rsidR="002C5570" w:rsidRPr="005C6D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wartości szacunkowej poniżej 30 000 euro zawarto umowę o</w:t>
      </w:r>
      <w:r w:rsidR="002C5570" w:rsidRPr="005C6DD2">
        <w:rPr>
          <w:rFonts w:ascii="Arial" w:hAnsi="Arial" w:cs="Arial"/>
          <w:sz w:val="24"/>
          <w:szCs w:val="24"/>
        </w:rPr>
        <w:t xml:space="preserve"> następującej treści:  </w:t>
      </w:r>
    </w:p>
    <w:p w:rsidR="002C5570" w:rsidRPr="005C6DD2" w:rsidRDefault="002C5570" w:rsidP="00EA73CB">
      <w:pPr>
        <w:ind w:left="-1417" w:firstLine="1417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ind w:left="-1417" w:firstLine="1417"/>
        <w:rPr>
          <w:rFonts w:ascii="Arial" w:hAnsi="Arial" w:cs="Arial"/>
          <w:sz w:val="24"/>
          <w:szCs w:val="24"/>
        </w:rPr>
      </w:pPr>
    </w:p>
    <w:p w:rsidR="002C5570" w:rsidRDefault="002C5570" w:rsidP="003016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5C6DD2">
        <w:rPr>
          <w:rFonts w:ascii="Arial" w:hAnsi="Arial" w:cs="Arial"/>
          <w:b/>
          <w:sz w:val="24"/>
          <w:szCs w:val="24"/>
        </w:rPr>
        <w:t>§ 1</w:t>
      </w:r>
    </w:p>
    <w:p w:rsidR="006D618D" w:rsidRPr="005C6DD2" w:rsidRDefault="006D618D" w:rsidP="003016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2C5570" w:rsidRDefault="002C5570" w:rsidP="0030162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0162A" w:rsidRDefault="0030162A" w:rsidP="0030162A">
      <w:pPr>
        <w:rPr>
          <w:rFonts w:ascii="Arial" w:hAnsi="Arial" w:cs="Arial"/>
          <w:color w:val="000000"/>
          <w:sz w:val="24"/>
          <w:szCs w:val="24"/>
        </w:rPr>
      </w:pPr>
      <w:r w:rsidRPr="0030162A">
        <w:rPr>
          <w:rFonts w:ascii="Arial" w:hAnsi="Arial" w:cs="Arial"/>
          <w:color w:val="000000"/>
          <w:sz w:val="24"/>
          <w:szCs w:val="24"/>
        </w:rPr>
        <w:t>Prz</w:t>
      </w:r>
      <w:r>
        <w:rPr>
          <w:rFonts w:ascii="Arial" w:hAnsi="Arial" w:cs="Arial"/>
          <w:color w:val="000000"/>
          <w:sz w:val="24"/>
          <w:szCs w:val="24"/>
        </w:rPr>
        <w:t>edmiotem umowy jest wykonanie remontu łazienki dla dzieci niepełnosprawnych w budynku Żłobka Miejskiego Nr 1 w Żarach.</w:t>
      </w:r>
    </w:p>
    <w:p w:rsidR="0030162A" w:rsidRPr="0030162A" w:rsidRDefault="0030162A" w:rsidP="003016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Zakres prac został szczegółowo opisany w załączniku nr 1 – </w:t>
      </w:r>
      <w:r w:rsidR="00BB78C5">
        <w:rPr>
          <w:rFonts w:ascii="Arial" w:hAnsi="Arial" w:cs="Arial"/>
          <w:color w:val="000000"/>
          <w:sz w:val="24"/>
          <w:szCs w:val="24"/>
        </w:rPr>
        <w:t>książka przedmiarów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C5570" w:rsidRPr="005C6DD2" w:rsidRDefault="002C5570" w:rsidP="00EA73CB">
      <w:pPr>
        <w:ind w:left="720"/>
        <w:rPr>
          <w:rFonts w:ascii="Arial" w:hAnsi="Arial" w:cs="Arial"/>
          <w:sz w:val="24"/>
          <w:szCs w:val="24"/>
        </w:rPr>
      </w:pPr>
    </w:p>
    <w:p w:rsidR="0030162A" w:rsidRDefault="0030162A" w:rsidP="0030162A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:rsidR="0030162A" w:rsidRDefault="0030162A" w:rsidP="003016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</w:t>
      </w:r>
    </w:p>
    <w:p w:rsidR="0030162A" w:rsidRDefault="0030162A" w:rsidP="0030162A">
      <w:pPr>
        <w:rPr>
          <w:rFonts w:ascii="Arial" w:hAnsi="Arial" w:cs="Arial"/>
          <w:b/>
          <w:sz w:val="24"/>
          <w:szCs w:val="24"/>
        </w:rPr>
      </w:pPr>
    </w:p>
    <w:p w:rsidR="0030162A" w:rsidRDefault="0030162A" w:rsidP="00301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zrealizuje przedmiot umowy określony w </w:t>
      </w:r>
      <w:r w:rsidRPr="0030162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w terminie od </w:t>
      </w:r>
      <w:r w:rsidR="00BB78C5">
        <w:rPr>
          <w:rFonts w:ascii="Arial" w:hAnsi="Arial" w:cs="Arial"/>
          <w:sz w:val="24"/>
          <w:szCs w:val="24"/>
        </w:rPr>
        <w:t xml:space="preserve">przekazania </w:t>
      </w:r>
      <w:r w:rsidR="00E14E95">
        <w:rPr>
          <w:rFonts w:ascii="Arial" w:hAnsi="Arial" w:cs="Arial"/>
          <w:sz w:val="24"/>
          <w:szCs w:val="24"/>
        </w:rPr>
        <w:t>terenu</w:t>
      </w:r>
      <w:r w:rsidR="00BB78C5">
        <w:rPr>
          <w:rFonts w:ascii="Arial" w:hAnsi="Arial" w:cs="Arial"/>
          <w:sz w:val="24"/>
          <w:szCs w:val="24"/>
        </w:rPr>
        <w:t xml:space="preserve"> budowy </w:t>
      </w:r>
      <w:r>
        <w:rPr>
          <w:rFonts w:ascii="Arial" w:hAnsi="Arial" w:cs="Arial"/>
          <w:sz w:val="24"/>
          <w:szCs w:val="24"/>
        </w:rPr>
        <w:t xml:space="preserve"> do </w:t>
      </w:r>
      <w:r w:rsidR="00BB78C5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 xml:space="preserve"> Zamawiający zobowiązuje się do przekazania </w:t>
      </w:r>
      <w:r w:rsidR="00E14E9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 terenu budowy </w:t>
      </w:r>
      <w:r w:rsidR="00BB78C5">
        <w:rPr>
          <w:rFonts w:ascii="Arial" w:hAnsi="Arial" w:cs="Arial"/>
          <w:sz w:val="24"/>
          <w:szCs w:val="24"/>
        </w:rPr>
        <w:t>nie później niż w dniu 29.06.2015r</w:t>
      </w:r>
      <w:r>
        <w:rPr>
          <w:rFonts w:ascii="Arial" w:hAnsi="Arial" w:cs="Arial"/>
          <w:sz w:val="24"/>
          <w:szCs w:val="24"/>
        </w:rPr>
        <w:t>.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3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Osoby odpowiedzialne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Z</w:t>
      </w:r>
      <w:r w:rsidR="00744C4F">
        <w:rPr>
          <w:rFonts w:ascii="Arial" w:hAnsi="Arial" w:cs="Arial"/>
          <w:sz w:val="24"/>
          <w:szCs w:val="24"/>
        </w:rPr>
        <w:t>amawiający wyznacza</w:t>
      </w:r>
      <w:r w:rsidRPr="005C6DD2">
        <w:rPr>
          <w:rFonts w:ascii="Arial" w:hAnsi="Arial" w:cs="Arial"/>
          <w:sz w:val="24"/>
          <w:szCs w:val="24"/>
        </w:rPr>
        <w:t xml:space="preserve"> os</w:t>
      </w:r>
      <w:r w:rsidR="00744C4F">
        <w:rPr>
          <w:rFonts w:ascii="Arial" w:hAnsi="Arial" w:cs="Arial"/>
          <w:sz w:val="24"/>
          <w:szCs w:val="24"/>
        </w:rPr>
        <w:t>o</w:t>
      </w:r>
      <w:r w:rsidRPr="005C6DD2">
        <w:rPr>
          <w:rFonts w:ascii="Arial" w:hAnsi="Arial" w:cs="Arial"/>
          <w:sz w:val="24"/>
          <w:szCs w:val="24"/>
        </w:rPr>
        <w:t>b</w:t>
      </w:r>
      <w:r w:rsidR="00744C4F">
        <w:rPr>
          <w:rFonts w:ascii="Arial" w:hAnsi="Arial" w:cs="Arial"/>
          <w:sz w:val="24"/>
          <w:szCs w:val="24"/>
        </w:rPr>
        <w:t>ę pełniącą</w:t>
      </w:r>
      <w:r w:rsidRPr="005C6DD2">
        <w:rPr>
          <w:rFonts w:ascii="Arial" w:hAnsi="Arial" w:cs="Arial"/>
          <w:sz w:val="24"/>
          <w:szCs w:val="24"/>
        </w:rPr>
        <w:t xml:space="preserve"> funkcję inspekt</w:t>
      </w:r>
      <w:r w:rsidR="00744C4F">
        <w:rPr>
          <w:rFonts w:ascii="Arial" w:hAnsi="Arial" w:cs="Arial"/>
          <w:sz w:val="24"/>
          <w:szCs w:val="24"/>
        </w:rPr>
        <w:t xml:space="preserve">ora </w:t>
      </w:r>
      <w:r w:rsidRPr="005C6DD2">
        <w:rPr>
          <w:rFonts w:ascii="Arial" w:hAnsi="Arial" w:cs="Arial"/>
          <w:sz w:val="24"/>
          <w:szCs w:val="24"/>
        </w:rPr>
        <w:t>nadzoru inwestorskiego:</w:t>
      </w:r>
    </w:p>
    <w:p w:rsidR="002C5570" w:rsidRPr="005C6DD2" w:rsidRDefault="002C5570" w:rsidP="00EA73CB">
      <w:pPr>
        <w:ind w:left="360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ab/>
        <w:t xml:space="preserve">- w branży budowlanej </w:t>
      </w:r>
      <w:r w:rsidR="00E75A10">
        <w:rPr>
          <w:rFonts w:ascii="Arial" w:hAnsi="Arial" w:cs="Arial"/>
          <w:sz w:val="24"/>
          <w:szCs w:val="24"/>
        </w:rPr>
        <w:t>–</w:t>
      </w:r>
      <w:r w:rsidRPr="005C6DD2">
        <w:rPr>
          <w:rFonts w:ascii="Arial" w:hAnsi="Arial" w:cs="Arial"/>
          <w:sz w:val="24"/>
          <w:szCs w:val="24"/>
        </w:rPr>
        <w:t xml:space="preserve"> </w:t>
      </w:r>
      <w:r w:rsidR="005D0F79">
        <w:rPr>
          <w:rFonts w:ascii="Arial" w:hAnsi="Arial" w:cs="Arial"/>
          <w:sz w:val="24"/>
          <w:szCs w:val="24"/>
        </w:rPr>
        <w:t>………………………………………</w:t>
      </w:r>
    </w:p>
    <w:p w:rsidR="00BB78C5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78C5">
        <w:rPr>
          <w:rFonts w:ascii="Arial" w:hAnsi="Arial" w:cs="Arial"/>
          <w:sz w:val="24"/>
          <w:szCs w:val="24"/>
        </w:rPr>
        <w:t xml:space="preserve">Wykonawca ustanawia kierownika budowy w osobie </w:t>
      </w:r>
      <w:r w:rsidR="005D0F79" w:rsidRPr="00BB78C5">
        <w:rPr>
          <w:rFonts w:ascii="Arial" w:hAnsi="Arial" w:cs="Arial"/>
          <w:sz w:val="24"/>
          <w:szCs w:val="24"/>
        </w:rPr>
        <w:t>…………………….</w:t>
      </w:r>
    </w:p>
    <w:p w:rsidR="002C5570" w:rsidRPr="00BB78C5" w:rsidRDefault="002C5570" w:rsidP="00BB78C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B78C5">
        <w:rPr>
          <w:rFonts w:ascii="Arial" w:hAnsi="Arial" w:cs="Arial"/>
          <w:sz w:val="24"/>
          <w:szCs w:val="24"/>
        </w:rPr>
        <w:t xml:space="preserve"> W przypadku wprowadzenia zmian personalnych odnośnie osób wymienionych w ust. 1 i 2 w trakcie realizacji robót strony poinformują się pisemnie o mających nastąpić zmianach przed terminem ich wprowadzenia.</w:t>
      </w:r>
    </w:p>
    <w:p w:rsidR="002C5570" w:rsidRPr="005C6DD2" w:rsidRDefault="002C5570" w:rsidP="00EA73CB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lastRenderedPageBreak/>
        <w:t>Wykonawca ponosi pełną odpowiedzialność za teren budowy każdorazowo z chwilą przyjęcia placu budowy.</w:t>
      </w: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5D0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4</w:t>
      </w:r>
    </w:p>
    <w:p w:rsidR="002C5570" w:rsidRPr="005C6DD2" w:rsidRDefault="002C5570" w:rsidP="005D0F7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Wynagrodzenie</w:t>
      </w:r>
    </w:p>
    <w:p w:rsidR="002C5570" w:rsidRPr="005C6DD2" w:rsidRDefault="002C5570" w:rsidP="00EA73C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5570" w:rsidRPr="0061293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12932">
        <w:rPr>
          <w:rFonts w:ascii="Arial" w:hAnsi="Arial" w:cs="Arial"/>
          <w:sz w:val="24"/>
          <w:szCs w:val="24"/>
        </w:rPr>
        <w:t xml:space="preserve">Strony ustalają za wykonanie robót wynagrodzenie w kwocie </w:t>
      </w:r>
      <w:r w:rsidR="005D0F79">
        <w:rPr>
          <w:rFonts w:ascii="Arial" w:hAnsi="Arial" w:cs="Arial"/>
          <w:sz w:val="24"/>
          <w:szCs w:val="24"/>
        </w:rPr>
        <w:t xml:space="preserve">………………. </w:t>
      </w:r>
      <w:r w:rsidRPr="00612932">
        <w:rPr>
          <w:rFonts w:ascii="Arial" w:hAnsi="Arial" w:cs="Arial"/>
          <w:sz w:val="24"/>
          <w:szCs w:val="24"/>
        </w:rPr>
        <w:t xml:space="preserve"> zł brutto (słownie: </w:t>
      </w:r>
      <w:r w:rsidR="005D0F79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Pr="00612932">
        <w:rPr>
          <w:rFonts w:ascii="Arial" w:hAnsi="Arial" w:cs="Arial"/>
          <w:sz w:val="24"/>
          <w:szCs w:val="24"/>
        </w:rPr>
        <w:t>) zgodnie ze złożona ofertą</w:t>
      </w:r>
      <w:r w:rsidR="00A00F9B">
        <w:rPr>
          <w:rFonts w:ascii="Arial" w:hAnsi="Arial" w:cs="Arial"/>
          <w:sz w:val="24"/>
          <w:szCs w:val="24"/>
        </w:rPr>
        <w:t>.</w:t>
      </w:r>
    </w:p>
    <w:p w:rsidR="002C5570" w:rsidRPr="005C6DD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Wynagrodzenie określone w ust. 1 powyżej jest wynagrodzeniem ryczałtowym i nie ulegnie zmianie w toku realizacji umowy.</w:t>
      </w:r>
    </w:p>
    <w:p w:rsidR="002C5570" w:rsidRPr="005C6DD2" w:rsidRDefault="002C5570" w:rsidP="00EA73C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Podstawą wystawienia faktury VAT jest bezusterkowy końcowy protokół zdawczo – odbiorczy podpisany przez obie strony.</w:t>
      </w:r>
    </w:p>
    <w:p w:rsidR="002C5570" w:rsidRPr="005C6DD2" w:rsidRDefault="002C5570" w:rsidP="00EA73CB">
      <w:pPr>
        <w:numPr>
          <w:ilvl w:val="0"/>
          <w:numId w:val="13"/>
        </w:numPr>
        <w:tabs>
          <w:tab w:val="left" w:pos="426"/>
        </w:tabs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Wynagrodzenie zostanie przekazane na konto bankowe Wykonawcy podane na fakturze, w terminie </w:t>
      </w:r>
      <w:r w:rsidR="00133B43" w:rsidRPr="005C6DD2">
        <w:rPr>
          <w:rFonts w:ascii="Arial" w:hAnsi="Arial" w:cs="Arial"/>
          <w:sz w:val="24"/>
          <w:szCs w:val="24"/>
        </w:rPr>
        <w:t xml:space="preserve">do </w:t>
      </w:r>
      <w:r w:rsidR="005D0F79">
        <w:rPr>
          <w:rFonts w:ascii="Arial" w:hAnsi="Arial" w:cs="Arial"/>
          <w:sz w:val="24"/>
          <w:szCs w:val="24"/>
        </w:rPr>
        <w:t>21</w:t>
      </w:r>
      <w:r w:rsidR="00133B43" w:rsidRPr="005C6DD2">
        <w:rPr>
          <w:rFonts w:ascii="Arial" w:hAnsi="Arial" w:cs="Arial"/>
          <w:sz w:val="24"/>
          <w:szCs w:val="24"/>
        </w:rPr>
        <w:t xml:space="preserve"> dni</w:t>
      </w:r>
      <w:r w:rsidRPr="005C6DD2">
        <w:rPr>
          <w:rFonts w:ascii="Arial" w:hAnsi="Arial" w:cs="Arial"/>
          <w:sz w:val="24"/>
          <w:szCs w:val="24"/>
        </w:rPr>
        <w:t xml:space="preserve"> od daty otrzymania przez Zamawiającego prawidłowo wystawionej faktury VAT.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5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Gwarancja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Wykonawca udziela gwarancji na roboty wykonane na podstawie niniejszej umowy na okres</w:t>
      </w:r>
      <w:r w:rsidR="00744C4F">
        <w:rPr>
          <w:rFonts w:ascii="Arial" w:hAnsi="Arial" w:cs="Arial"/>
          <w:sz w:val="24"/>
          <w:szCs w:val="24"/>
        </w:rPr>
        <w:t xml:space="preserve"> 36 </w:t>
      </w:r>
      <w:r w:rsidRPr="005C6DD2">
        <w:rPr>
          <w:rFonts w:ascii="Arial" w:hAnsi="Arial" w:cs="Arial"/>
          <w:sz w:val="24"/>
          <w:szCs w:val="24"/>
        </w:rPr>
        <w:t>miesięcy od daty protokolarnego odbioru każdej z wykonanych robót.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Bieg terminu gwarancji rozpoczyna się w dniu następnym, licząc od daty dokonania bezusterkowego odbioru końcowego przedmiotu umowy.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Reklamacje z tytułu gwarancji będą przedkładane w formie pisemnej.</w:t>
      </w:r>
    </w:p>
    <w:p w:rsidR="002C5570" w:rsidRPr="005C6DD2" w:rsidRDefault="002C5570" w:rsidP="00EA73CB">
      <w:pPr>
        <w:widowControl w:val="0"/>
        <w:numPr>
          <w:ilvl w:val="1"/>
          <w:numId w:val="9"/>
        </w:numPr>
        <w:suppressAutoHyphens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Ujawnione w okresie gwarancji wady zostaną usunięte na koszt Wykonawcy – w terminie uzgodnionym z Zamawiającym. Długość terminu zostanie ustalona z uwzględnieniem specyfiki oraz zakresu ujawnionych wad.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6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Obowiązki stron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EA73CB" w:rsidRPr="00EA73CB" w:rsidRDefault="002C5570" w:rsidP="00EA73C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Do obowiązków Zamawiającego należy: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Zapewnienie nadzoru inwestorskiego</w:t>
      </w:r>
      <w:r w:rsidR="00EA73CB" w:rsidRPr="00EA73CB">
        <w:rPr>
          <w:rFonts w:ascii="Arial" w:hAnsi="Arial" w:cs="Arial"/>
          <w:sz w:val="24"/>
          <w:szCs w:val="24"/>
        </w:rPr>
        <w:t>,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Uczestnictwo w odbiorze wykonanych robót,</w:t>
      </w:r>
    </w:p>
    <w:p w:rsidR="00EA73CB" w:rsidRPr="00EA73CB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73CB">
        <w:rPr>
          <w:rFonts w:ascii="Arial" w:hAnsi="Arial" w:cs="Arial"/>
          <w:sz w:val="24"/>
          <w:szCs w:val="24"/>
        </w:rPr>
        <w:t>Wyznaczenie terenu budowy i tras komunikacyjnych,</w:t>
      </w:r>
    </w:p>
    <w:p w:rsidR="002C5570" w:rsidRDefault="002C5570" w:rsidP="00EA73C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udostępnienie punktów poboru mediów.</w:t>
      </w:r>
    </w:p>
    <w:p w:rsidR="00EA73CB" w:rsidRPr="005C6DD2" w:rsidRDefault="00EA73CB" w:rsidP="00EA73CB">
      <w:pPr>
        <w:ind w:left="720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Do obowiązków Wykonawcy należy:</w:t>
      </w:r>
    </w:p>
    <w:p w:rsidR="002C5570" w:rsidRPr="00744C4F" w:rsidRDefault="002C5570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C4F">
        <w:rPr>
          <w:rFonts w:ascii="Arial" w:hAnsi="Arial" w:cs="Arial"/>
          <w:sz w:val="24"/>
          <w:szCs w:val="24"/>
        </w:rPr>
        <w:t>Wyko</w:t>
      </w:r>
      <w:r w:rsidR="00133B43" w:rsidRPr="00744C4F">
        <w:rPr>
          <w:rFonts w:ascii="Arial" w:hAnsi="Arial" w:cs="Arial"/>
          <w:sz w:val="24"/>
          <w:szCs w:val="24"/>
        </w:rPr>
        <w:t xml:space="preserve">nanie przedmiotu umowy zgodnie z </w:t>
      </w:r>
      <w:r w:rsidRPr="00744C4F">
        <w:rPr>
          <w:rFonts w:ascii="Arial" w:hAnsi="Arial" w:cs="Arial"/>
          <w:sz w:val="24"/>
          <w:szCs w:val="24"/>
        </w:rPr>
        <w:t xml:space="preserve">wskazówkami i zaleceniami </w:t>
      </w:r>
      <w:r w:rsidR="00133B43" w:rsidRPr="00744C4F">
        <w:rPr>
          <w:rFonts w:ascii="Arial" w:hAnsi="Arial" w:cs="Arial"/>
          <w:sz w:val="24"/>
          <w:szCs w:val="24"/>
        </w:rPr>
        <w:t>Z</w:t>
      </w:r>
      <w:r w:rsidRPr="00744C4F">
        <w:rPr>
          <w:rFonts w:ascii="Arial" w:hAnsi="Arial" w:cs="Arial"/>
          <w:sz w:val="24"/>
          <w:szCs w:val="24"/>
        </w:rPr>
        <w:t>amawiającego</w:t>
      </w:r>
      <w:r w:rsidR="00EA73CB">
        <w:rPr>
          <w:rFonts w:ascii="Arial" w:hAnsi="Arial" w:cs="Arial"/>
          <w:sz w:val="24"/>
          <w:szCs w:val="24"/>
        </w:rPr>
        <w:t>,</w:t>
      </w:r>
      <w:r w:rsidRPr="00744C4F">
        <w:rPr>
          <w:rFonts w:ascii="Arial" w:hAnsi="Arial" w:cs="Arial"/>
          <w:sz w:val="24"/>
          <w:szCs w:val="24"/>
        </w:rPr>
        <w:t xml:space="preserve"> </w:t>
      </w:r>
    </w:p>
    <w:p w:rsidR="002C5570" w:rsidRPr="005C6DD2" w:rsidRDefault="002C5570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czasie realizacji robót:</w:t>
      </w:r>
    </w:p>
    <w:p w:rsidR="002C5570" w:rsidRPr="005C6DD2" w:rsidRDefault="004D6625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zapewnienie</w:t>
      </w:r>
      <w:r w:rsidR="002C5570" w:rsidRPr="005C6DD2">
        <w:rPr>
          <w:rFonts w:ascii="Arial" w:hAnsi="Arial" w:cs="Arial"/>
          <w:sz w:val="24"/>
          <w:szCs w:val="24"/>
        </w:rPr>
        <w:t xml:space="preserve"> ciągłego kierownictwa nad prowadzonymi robotami przez osobę up</w:t>
      </w:r>
      <w:r w:rsidR="00EA73CB">
        <w:rPr>
          <w:rFonts w:ascii="Arial" w:hAnsi="Arial" w:cs="Arial"/>
          <w:sz w:val="24"/>
          <w:szCs w:val="24"/>
        </w:rPr>
        <w:t>rawnioną,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- utrzymywanie terenu budowy w stanie wolnym od przeszkód komunikacyjnych oraz usuwanie i staranne składowanie wszelkich urządzeń </w:t>
      </w:r>
      <w:r w:rsidRPr="005C6DD2">
        <w:rPr>
          <w:rFonts w:ascii="Arial" w:hAnsi="Arial" w:cs="Arial"/>
          <w:sz w:val="24"/>
          <w:szCs w:val="24"/>
        </w:rPr>
        <w:lastRenderedPageBreak/>
        <w:t>pomocniczych i zbędnych materiałów oraz niepotrzebnych urządzeń prowizorycznych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prace transportowe przy wynoszeniu z budynku elementów zdemontowanych, wykonywać ręcznie z zabezpieczeniem dróg transportowych przed pyleniem i zanieczyszczeniem,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- przy robotach </w:t>
      </w:r>
      <w:r w:rsidR="00133B43" w:rsidRPr="005C6DD2">
        <w:rPr>
          <w:rFonts w:ascii="Arial" w:hAnsi="Arial" w:cs="Arial"/>
          <w:sz w:val="24"/>
          <w:szCs w:val="24"/>
        </w:rPr>
        <w:t>demontażowych należy</w:t>
      </w:r>
      <w:r w:rsidRPr="005C6DD2">
        <w:rPr>
          <w:rFonts w:ascii="Arial" w:hAnsi="Arial" w:cs="Arial"/>
          <w:sz w:val="24"/>
          <w:szCs w:val="24"/>
        </w:rPr>
        <w:t xml:space="preserve"> zachować szczególne środki ostrożności ppoż. wg wytycznych i wskazówek służb Zamawiającego, </w:t>
      </w:r>
    </w:p>
    <w:p w:rsidR="002C5570" w:rsidRPr="005C6DD2" w:rsidRDefault="002C5570" w:rsidP="00EA73CB">
      <w:pPr>
        <w:ind w:left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- umożliwienie przeprowadzenia odbioru robót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E14E95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5570" w:rsidRPr="005C6DD2">
        <w:rPr>
          <w:rFonts w:ascii="Arial" w:hAnsi="Arial" w:cs="Arial"/>
          <w:sz w:val="24"/>
          <w:szCs w:val="24"/>
        </w:rPr>
        <w:t>o zakończeniu robót – uporządkowanie terenu budowy i przekazanie go Zamawiającemu na 2 dni przed ustalonym terminem odbioru robót</w:t>
      </w:r>
      <w:r>
        <w:rPr>
          <w:rFonts w:ascii="Arial" w:hAnsi="Arial" w:cs="Arial"/>
          <w:sz w:val="24"/>
          <w:szCs w:val="24"/>
        </w:rPr>
        <w:t>.</w:t>
      </w:r>
      <w:r w:rsidR="002C5570" w:rsidRPr="005C6DD2">
        <w:rPr>
          <w:rFonts w:ascii="Arial" w:hAnsi="Arial" w:cs="Arial"/>
          <w:sz w:val="24"/>
          <w:szCs w:val="24"/>
        </w:rPr>
        <w:t xml:space="preserve"> Wykonawca zdemontowane materiały </w:t>
      </w:r>
      <w:r>
        <w:rPr>
          <w:rFonts w:ascii="Arial" w:hAnsi="Arial" w:cs="Arial"/>
          <w:sz w:val="24"/>
          <w:szCs w:val="24"/>
        </w:rPr>
        <w:t xml:space="preserve">będzie składował </w:t>
      </w:r>
      <w:r w:rsidR="002C5570" w:rsidRPr="005C6DD2">
        <w:rPr>
          <w:rFonts w:ascii="Arial" w:hAnsi="Arial" w:cs="Arial"/>
          <w:sz w:val="24"/>
          <w:szCs w:val="24"/>
        </w:rPr>
        <w:t xml:space="preserve">w miejscach wskazanych przez Zamawiającego, natomiast wywiezie na wysypisko we własnym zakresie wszelkie zdemontowane materiały, które Zamawiający uzna za </w:t>
      </w:r>
      <w:r w:rsidR="00133B43" w:rsidRPr="005C6DD2">
        <w:rPr>
          <w:rFonts w:ascii="Arial" w:hAnsi="Arial" w:cs="Arial"/>
          <w:sz w:val="24"/>
          <w:szCs w:val="24"/>
        </w:rPr>
        <w:t>nienadające</w:t>
      </w:r>
      <w:r w:rsidR="002C5570" w:rsidRPr="005C6DD2">
        <w:rPr>
          <w:rFonts w:ascii="Arial" w:hAnsi="Arial" w:cs="Arial"/>
          <w:sz w:val="24"/>
          <w:szCs w:val="24"/>
        </w:rPr>
        <w:t xml:space="preserve"> się do odzysku</w:t>
      </w:r>
      <w:r w:rsidR="00EA73CB">
        <w:rPr>
          <w:rFonts w:ascii="Arial" w:hAnsi="Arial" w:cs="Arial"/>
          <w:sz w:val="24"/>
          <w:szCs w:val="24"/>
        </w:rPr>
        <w:t>,</w:t>
      </w:r>
    </w:p>
    <w:p w:rsidR="002C5570" w:rsidRPr="005C6DD2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C5570" w:rsidRPr="005C6DD2">
        <w:rPr>
          <w:rFonts w:ascii="Arial" w:hAnsi="Arial" w:cs="Arial"/>
          <w:sz w:val="24"/>
          <w:szCs w:val="24"/>
        </w:rPr>
        <w:t xml:space="preserve">aprawienie i doprowadzenie do stanu poprzedniego, w przypadku </w:t>
      </w:r>
      <w:r w:rsidR="002C5570" w:rsidRPr="005C6DD2">
        <w:rPr>
          <w:rFonts w:ascii="Arial" w:hAnsi="Arial" w:cs="Arial"/>
          <w:kern w:val="2"/>
          <w:sz w:val="24"/>
          <w:szCs w:val="24"/>
        </w:rPr>
        <w:t>zniszczenia lub uszkodzenia już wykonanych robót, ich części bądź urządzeń na swój koszt.</w:t>
      </w:r>
      <w:r w:rsidR="002C5570" w:rsidRPr="005C6DD2">
        <w:rPr>
          <w:rFonts w:ascii="Arial" w:hAnsi="Arial" w:cs="Arial"/>
          <w:sz w:val="24"/>
          <w:szCs w:val="24"/>
        </w:rPr>
        <w:t xml:space="preserve"> Naprawienie i doprowadzenie do stanu poprzedniego uznaje się za wykonane prawidłowo po akceptacji dokonanej przez Zamawiającego</w:t>
      </w:r>
      <w:r>
        <w:rPr>
          <w:rFonts w:ascii="Arial" w:hAnsi="Arial" w:cs="Arial"/>
          <w:sz w:val="24"/>
          <w:szCs w:val="24"/>
        </w:rPr>
        <w:t>,</w:t>
      </w:r>
    </w:p>
    <w:p w:rsidR="002C5570" w:rsidRPr="005C6DD2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5C6DD2">
        <w:rPr>
          <w:rFonts w:ascii="Arial" w:hAnsi="Arial" w:cs="Arial"/>
          <w:sz w:val="24"/>
          <w:szCs w:val="24"/>
        </w:rPr>
        <w:t>atrudnienie przy pracach będących przedmiotem zamówienia wykwalifikowanych pracowników zgodnie z obowiązującymi przepisami prawa</w:t>
      </w:r>
      <w:r>
        <w:rPr>
          <w:rFonts w:ascii="Arial" w:hAnsi="Arial" w:cs="Arial"/>
          <w:sz w:val="24"/>
          <w:szCs w:val="24"/>
        </w:rPr>
        <w:t>,</w:t>
      </w:r>
      <w:r w:rsidR="002C5570" w:rsidRPr="005C6DD2">
        <w:rPr>
          <w:rFonts w:ascii="Arial" w:hAnsi="Arial" w:cs="Arial"/>
          <w:sz w:val="24"/>
          <w:szCs w:val="24"/>
        </w:rPr>
        <w:t xml:space="preserve"> </w:t>
      </w:r>
    </w:p>
    <w:p w:rsidR="00EA73CB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C5570" w:rsidRPr="00EA73CB">
        <w:rPr>
          <w:rFonts w:ascii="Arial" w:hAnsi="Arial" w:cs="Arial"/>
          <w:sz w:val="24"/>
          <w:szCs w:val="24"/>
        </w:rPr>
        <w:t>głaszanie i uzgadnianie z Zamawiającym konieczności wykonania robót dodatkowych przed ich realizacją, nie później niż w dniu następnym po ujawnieniu okoliczności uzasadniających wykonanie robót dodatkowych</w:t>
      </w:r>
      <w:r>
        <w:rPr>
          <w:rFonts w:ascii="Arial" w:hAnsi="Arial" w:cs="Arial"/>
          <w:sz w:val="24"/>
          <w:szCs w:val="24"/>
        </w:rPr>
        <w:t>,</w:t>
      </w:r>
    </w:p>
    <w:p w:rsidR="00BE51A1" w:rsidRPr="00EA73CB" w:rsidRDefault="00EA73CB" w:rsidP="00EA73CB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C5570" w:rsidRPr="00EA73CB">
        <w:rPr>
          <w:rFonts w:ascii="Arial" w:hAnsi="Arial" w:cs="Arial"/>
          <w:sz w:val="24"/>
          <w:szCs w:val="24"/>
        </w:rPr>
        <w:t xml:space="preserve">ykonawca ma obowiązek uzyskania uprzedniej zgody Zamawiającego na wprowadzenie na teren </w:t>
      </w:r>
      <w:r w:rsidR="00BE51A1" w:rsidRPr="00EA73CB">
        <w:rPr>
          <w:rFonts w:ascii="Arial" w:hAnsi="Arial" w:cs="Arial"/>
          <w:sz w:val="24"/>
          <w:szCs w:val="24"/>
        </w:rPr>
        <w:t>Żłobka</w:t>
      </w:r>
      <w:r w:rsidR="002C5570" w:rsidRPr="00EA73CB">
        <w:rPr>
          <w:rFonts w:ascii="Arial" w:hAnsi="Arial" w:cs="Arial"/>
          <w:sz w:val="24"/>
          <w:szCs w:val="24"/>
        </w:rPr>
        <w:t xml:space="preserve"> </w:t>
      </w:r>
      <w:r w:rsidR="00BE51A1" w:rsidRPr="00EA73CB">
        <w:rPr>
          <w:rFonts w:ascii="Arial" w:hAnsi="Arial" w:cs="Arial"/>
          <w:sz w:val="24"/>
          <w:szCs w:val="24"/>
        </w:rPr>
        <w:t>materiałów łatwopalnych</w:t>
      </w:r>
      <w:r w:rsidR="002C5570" w:rsidRPr="00EA73CB">
        <w:rPr>
          <w:rFonts w:ascii="Arial" w:hAnsi="Arial" w:cs="Arial"/>
          <w:sz w:val="24"/>
          <w:szCs w:val="24"/>
        </w:rPr>
        <w:t xml:space="preserve"> lub szkodliwych dla zdrowia. Magazynowanie takich materiałów powinno odbywać się zgodnie z przepisami BHP i ppoż. W przypadku prowadzenia robót z użyciem materiałów łatwopalnych lub szkodliwych dla zdrowia, w pomieszczeniach przyległych zabronione jest prowadzenie prac z otwartym ogniem. </w:t>
      </w:r>
    </w:p>
    <w:p w:rsidR="002C5570" w:rsidRPr="005C6DD2" w:rsidRDefault="002C5570" w:rsidP="00EA73CB">
      <w:pPr>
        <w:ind w:left="360"/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pStyle w:val="Nagwek30"/>
        <w:keepNext/>
        <w:keepLines/>
        <w:shd w:val="clear" w:color="auto" w:fill="auto"/>
        <w:spacing w:before="0" w:after="183" w:line="220" w:lineRule="exact"/>
        <w:rPr>
          <w:rFonts w:ascii="Arial" w:hAnsi="Arial" w:cs="Arial"/>
          <w:sz w:val="24"/>
          <w:szCs w:val="24"/>
        </w:rPr>
      </w:pPr>
    </w:p>
    <w:p w:rsidR="002C5570" w:rsidRPr="005C6DD2" w:rsidRDefault="002C5570" w:rsidP="005D0F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 xml:space="preserve">§ </w:t>
      </w:r>
      <w:r w:rsidR="00BE51A1" w:rsidRPr="005C6DD2">
        <w:rPr>
          <w:rFonts w:ascii="Arial" w:hAnsi="Arial" w:cs="Arial"/>
          <w:b/>
          <w:sz w:val="24"/>
          <w:szCs w:val="24"/>
        </w:rPr>
        <w:t>7</w:t>
      </w:r>
    </w:p>
    <w:p w:rsidR="002C5570" w:rsidRPr="005C6DD2" w:rsidRDefault="002C5570" w:rsidP="005D0F7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Materiały</w:t>
      </w:r>
    </w:p>
    <w:p w:rsidR="002C5570" w:rsidRPr="00A00F9B" w:rsidRDefault="002C5570" w:rsidP="00EA73CB">
      <w:pPr>
        <w:ind w:left="360"/>
        <w:rPr>
          <w:rFonts w:ascii="Arial" w:hAnsi="Arial" w:cs="Arial"/>
          <w:sz w:val="24"/>
          <w:szCs w:val="24"/>
        </w:rPr>
      </w:pPr>
    </w:p>
    <w:p w:rsidR="002C5570" w:rsidRPr="00A00F9B" w:rsidRDefault="002C5570" w:rsidP="00EA73C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>Wykonawca zobowiązuje się wykonać przedmiot umowy z materiałów własnych niezbędnych do wykonania całego zakresu robót.</w:t>
      </w:r>
    </w:p>
    <w:p w:rsidR="002C5570" w:rsidRPr="00A00F9B" w:rsidRDefault="002C5570" w:rsidP="00EA73CB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 xml:space="preserve">Materiały dostarczane przez Wykonawcę, o których mowa w ust. 1 powinny być fabrycznie nowe, w gatunku I </w:t>
      </w:r>
      <w:proofErr w:type="spellStart"/>
      <w:r w:rsidRPr="00A00F9B">
        <w:rPr>
          <w:rFonts w:ascii="Arial" w:hAnsi="Arial" w:cs="Arial"/>
          <w:sz w:val="24"/>
          <w:szCs w:val="24"/>
        </w:rPr>
        <w:t>i</w:t>
      </w:r>
      <w:proofErr w:type="spellEnd"/>
      <w:r w:rsidRPr="00A00F9B">
        <w:rPr>
          <w:rFonts w:ascii="Arial" w:hAnsi="Arial" w:cs="Arial"/>
          <w:sz w:val="24"/>
          <w:szCs w:val="24"/>
        </w:rPr>
        <w:t xml:space="preserve"> </w:t>
      </w:r>
      <w:r w:rsidR="00BE51A1" w:rsidRPr="00A00F9B">
        <w:rPr>
          <w:rFonts w:ascii="Arial" w:hAnsi="Arial" w:cs="Arial"/>
          <w:sz w:val="24"/>
          <w:szCs w:val="24"/>
        </w:rPr>
        <w:t>odpowiadać, co, do jakości</w:t>
      </w:r>
      <w:r w:rsidRPr="00A00F9B">
        <w:rPr>
          <w:rFonts w:ascii="Arial" w:hAnsi="Arial" w:cs="Arial"/>
          <w:sz w:val="24"/>
          <w:szCs w:val="24"/>
        </w:rPr>
        <w:t xml:space="preserve"> wymogom dopuszczonych do obrotu i stosowania w budownictwie określonym, w ustawie Prawo budowlane oraz wymaganiom warunków szczegółowych zamówienia.</w:t>
      </w:r>
    </w:p>
    <w:p w:rsidR="005D0F79" w:rsidRPr="00A00F9B" w:rsidRDefault="002C5570" w:rsidP="005D0F7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F9B">
        <w:rPr>
          <w:rFonts w:ascii="Arial" w:hAnsi="Arial" w:cs="Arial"/>
          <w:sz w:val="24"/>
          <w:szCs w:val="24"/>
        </w:rPr>
        <w:t xml:space="preserve">Wykonawca dostarczy Zamawiającemu </w:t>
      </w:r>
      <w:r w:rsidR="005D0F79" w:rsidRPr="00A00F9B">
        <w:rPr>
          <w:rFonts w:ascii="Arial" w:hAnsi="Arial" w:cs="Arial"/>
          <w:sz w:val="24"/>
          <w:szCs w:val="24"/>
        </w:rPr>
        <w:t xml:space="preserve">przy odbiorze końcowym </w:t>
      </w:r>
      <w:r w:rsidRPr="00A00F9B">
        <w:rPr>
          <w:rFonts w:ascii="Arial" w:hAnsi="Arial" w:cs="Arial"/>
          <w:sz w:val="24"/>
          <w:szCs w:val="24"/>
        </w:rPr>
        <w:t xml:space="preserve">wszystkie wymagane przepisami: aktualne certyfikaty lub zaświadczenia zgodności, atesty, świadectwa dopuszczenia do stosowania ,,Aprobaty techniczne” ITB </w:t>
      </w:r>
      <w:r w:rsidR="005D0F79" w:rsidRPr="00A00F9B">
        <w:rPr>
          <w:rFonts w:ascii="Arial" w:hAnsi="Arial" w:cs="Arial"/>
          <w:sz w:val="24"/>
          <w:szCs w:val="24"/>
        </w:rPr>
        <w:t>itp</w:t>
      </w:r>
      <w:bookmarkEnd w:id="0"/>
      <w:r w:rsidR="005D0F79" w:rsidRPr="00A00F9B">
        <w:rPr>
          <w:rFonts w:ascii="Arial" w:hAnsi="Arial" w:cs="Arial"/>
          <w:sz w:val="24"/>
          <w:szCs w:val="24"/>
        </w:rPr>
        <w:t>.</w:t>
      </w:r>
    </w:p>
    <w:p w:rsidR="005D0F79" w:rsidRDefault="005D0F79" w:rsidP="005D0F79">
      <w:pPr>
        <w:ind w:left="720"/>
        <w:rPr>
          <w:rFonts w:ascii="Arial" w:hAnsi="Arial" w:cs="Arial"/>
          <w:sz w:val="24"/>
          <w:szCs w:val="24"/>
        </w:rPr>
      </w:pPr>
    </w:p>
    <w:p w:rsidR="002C5570" w:rsidRPr="005C6DD2" w:rsidRDefault="00BE51A1" w:rsidP="005D0F7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§ 8</w:t>
      </w:r>
    </w:p>
    <w:p w:rsidR="002C5570" w:rsidRPr="005C6DD2" w:rsidRDefault="002C5570" w:rsidP="005D0F79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Kary umowne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</w:p>
    <w:p w:rsidR="004D6625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razie nienależytego wykonania umowy:</w:t>
      </w:r>
    </w:p>
    <w:p w:rsidR="004D6625" w:rsidRDefault="004D6625" w:rsidP="00EA73CB">
      <w:pPr>
        <w:rPr>
          <w:rFonts w:ascii="Arial" w:hAnsi="Arial" w:cs="Arial"/>
          <w:sz w:val="24"/>
          <w:szCs w:val="24"/>
        </w:rPr>
      </w:pPr>
    </w:p>
    <w:p w:rsidR="002C5570" w:rsidRPr="00DE4F4F" w:rsidRDefault="002C5570" w:rsidP="00DE4F4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DE4F4F">
        <w:rPr>
          <w:rFonts w:ascii="Arial" w:hAnsi="Arial" w:cs="Arial"/>
          <w:sz w:val="24"/>
          <w:szCs w:val="24"/>
        </w:rPr>
        <w:lastRenderedPageBreak/>
        <w:t>Wykonawca zapłaci Zamawiającemu karę umowną</w:t>
      </w:r>
      <w:r w:rsidRPr="00DE4F4F">
        <w:rPr>
          <w:rFonts w:ascii="Arial" w:hAnsi="Arial" w:cs="Arial"/>
        </w:rPr>
        <w:t>:</w:t>
      </w:r>
    </w:p>
    <w:p w:rsidR="002C5570" w:rsidRPr="005C6DD2" w:rsidRDefault="002C5570" w:rsidP="00EA73C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za opóźnienie w oddaniu wykonanych robót objętych niniejszą umową, licząc od dnia następnego po upływie terminu wykonania, do dnia odbioru – w wysokości</w:t>
      </w:r>
      <w:r w:rsidR="00BE51A1" w:rsidRPr="005C6DD2">
        <w:rPr>
          <w:rFonts w:ascii="Arial" w:hAnsi="Arial" w:cs="Arial"/>
          <w:sz w:val="24"/>
          <w:szCs w:val="24"/>
        </w:rPr>
        <w:t xml:space="preserve"> </w:t>
      </w:r>
      <w:r w:rsidR="00A00F9B">
        <w:rPr>
          <w:rFonts w:ascii="Arial" w:hAnsi="Arial" w:cs="Arial"/>
          <w:sz w:val="24"/>
          <w:szCs w:val="24"/>
        </w:rPr>
        <w:t>0</w:t>
      </w:r>
      <w:r w:rsidR="00BE51A1" w:rsidRPr="005C6DD2">
        <w:rPr>
          <w:rFonts w:ascii="Arial" w:hAnsi="Arial" w:cs="Arial"/>
          <w:sz w:val="24"/>
          <w:szCs w:val="24"/>
        </w:rPr>
        <w:t xml:space="preserve">, </w:t>
      </w:r>
      <w:r w:rsidR="004D6625">
        <w:rPr>
          <w:rFonts w:ascii="Arial" w:hAnsi="Arial" w:cs="Arial"/>
          <w:sz w:val="24"/>
          <w:szCs w:val="24"/>
        </w:rPr>
        <w:t>5</w:t>
      </w:r>
      <w:r w:rsidR="00BE51A1" w:rsidRPr="005C6DD2">
        <w:rPr>
          <w:rFonts w:ascii="Arial" w:hAnsi="Arial" w:cs="Arial"/>
          <w:sz w:val="24"/>
          <w:szCs w:val="24"/>
        </w:rPr>
        <w:t>% wynagrodzenia</w:t>
      </w:r>
      <w:r w:rsidRPr="005C6DD2">
        <w:rPr>
          <w:rFonts w:ascii="Arial" w:hAnsi="Arial" w:cs="Arial"/>
          <w:sz w:val="24"/>
          <w:szCs w:val="24"/>
        </w:rPr>
        <w:t xml:space="preserve"> brutto określonego w § 4 pkt 1 umowy za każdy dzień opóźnienia, </w:t>
      </w:r>
    </w:p>
    <w:p w:rsidR="002C5570" w:rsidRPr="005C6DD2" w:rsidRDefault="002C5570" w:rsidP="00EA73C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 za opóźnienie w usunięciu wad stwierdzonych przy odbiorze lub w okresie gwarancji i rękojmi, licząc od dnia wyznaczonego na usunięcie wad – w wysokości</w:t>
      </w:r>
      <w:r w:rsidR="00BE51A1" w:rsidRPr="005C6DD2">
        <w:rPr>
          <w:rFonts w:ascii="Arial" w:hAnsi="Arial" w:cs="Arial"/>
          <w:sz w:val="24"/>
          <w:szCs w:val="24"/>
        </w:rPr>
        <w:t xml:space="preserve"> </w:t>
      </w:r>
      <w:r w:rsidR="00A00F9B">
        <w:rPr>
          <w:rFonts w:ascii="Arial" w:hAnsi="Arial" w:cs="Arial"/>
          <w:sz w:val="24"/>
          <w:szCs w:val="24"/>
        </w:rPr>
        <w:t>0</w:t>
      </w:r>
      <w:r w:rsidR="00BE51A1" w:rsidRPr="005C6DD2">
        <w:rPr>
          <w:rFonts w:ascii="Arial" w:hAnsi="Arial" w:cs="Arial"/>
          <w:sz w:val="24"/>
          <w:szCs w:val="24"/>
        </w:rPr>
        <w:t xml:space="preserve">, </w:t>
      </w:r>
      <w:r w:rsidR="004D6625">
        <w:rPr>
          <w:rFonts w:ascii="Arial" w:hAnsi="Arial" w:cs="Arial"/>
          <w:sz w:val="24"/>
          <w:szCs w:val="24"/>
        </w:rPr>
        <w:t>5</w:t>
      </w:r>
      <w:r w:rsidR="00BE51A1" w:rsidRPr="005C6DD2">
        <w:rPr>
          <w:rFonts w:ascii="Arial" w:hAnsi="Arial" w:cs="Arial"/>
          <w:sz w:val="24"/>
          <w:szCs w:val="24"/>
        </w:rPr>
        <w:t xml:space="preserve"> % wynagrodzenia</w:t>
      </w:r>
      <w:r w:rsidRPr="005C6DD2">
        <w:rPr>
          <w:rFonts w:ascii="Arial" w:hAnsi="Arial" w:cs="Arial"/>
          <w:sz w:val="24"/>
          <w:szCs w:val="24"/>
        </w:rPr>
        <w:t xml:space="preserve"> brutto określonego w § 4 pkt 1 umowy liczony za każdy dzień opóźnienia;</w:t>
      </w:r>
    </w:p>
    <w:p w:rsidR="002C5570" w:rsidRPr="005C6DD2" w:rsidRDefault="002C5570" w:rsidP="00EA73CB">
      <w:pPr>
        <w:ind w:left="1080"/>
        <w:rPr>
          <w:rFonts w:ascii="Arial" w:hAnsi="Arial" w:cs="Arial"/>
          <w:sz w:val="24"/>
          <w:szCs w:val="24"/>
        </w:rPr>
      </w:pPr>
    </w:p>
    <w:p w:rsidR="002C5570" w:rsidRPr="005C6DD2" w:rsidRDefault="002C5570" w:rsidP="00DE4F4F">
      <w:pPr>
        <w:pStyle w:val="Tekstpodstawowywcity2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5C6DD2">
        <w:rPr>
          <w:rFonts w:ascii="Arial" w:hAnsi="Arial" w:cs="Arial"/>
        </w:rPr>
        <w:t>Za odstąpienie od umowy przez którąkolwiek ze Stron z powodu okoliczności, za które odpowiada Wykonawca, Zamawiającemu przysługuje kara umowna w wysokości 20% wynagrodzenia brutto określonego w § 4 pkt 1 umowy.</w:t>
      </w:r>
    </w:p>
    <w:p w:rsidR="002C5570" w:rsidRPr="005C6DD2" w:rsidRDefault="002C5570" w:rsidP="00DE4F4F">
      <w:pPr>
        <w:pStyle w:val="Tekstpodstawowywcity2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5C6DD2">
        <w:rPr>
          <w:rFonts w:ascii="Arial" w:hAnsi="Arial" w:cs="Arial"/>
        </w:rPr>
        <w:t xml:space="preserve">W przypadku opóźnienia w usunięciu wad stwierdzonych w okresie </w:t>
      </w:r>
      <w:r w:rsidR="004D6625" w:rsidRPr="005C6DD2">
        <w:rPr>
          <w:rFonts w:ascii="Arial" w:hAnsi="Arial" w:cs="Arial"/>
        </w:rPr>
        <w:t>gwarancji przekraczającej</w:t>
      </w:r>
      <w:r w:rsidRPr="005C6DD2">
        <w:rPr>
          <w:rFonts w:ascii="Arial" w:hAnsi="Arial" w:cs="Arial"/>
        </w:rPr>
        <w:t xml:space="preserve"> termin </w:t>
      </w:r>
      <w:r w:rsidR="004D6625">
        <w:rPr>
          <w:rFonts w:ascii="Arial" w:hAnsi="Arial" w:cs="Arial"/>
        </w:rPr>
        <w:t>14</w:t>
      </w:r>
      <w:r w:rsidRPr="005C6DD2">
        <w:rPr>
          <w:rFonts w:ascii="Arial" w:hAnsi="Arial" w:cs="Arial"/>
        </w:rPr>
        <w:t xml:space="preserve"> dni Zamawiający może dokonać usunięcia stwierdzonych usterek i wad na koszt Wykonawcy.</w:t>
      </w:r>
    </w:p>
    <w:p w:rsidR="002C5570" w:rsidRPr="005C6DD2" w:rsidRDefault="002C5570" w:rsidP="00EA73CB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2C5570" w:rsidRPr="005C6DD2" w:rsidRDefault="004D6625" w:rsidP="00DE4F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2C5570" w:rsidRPr="005C6DD2" w:rsidRDefault="002C5570" w:rsidP="00DE4F4F">
      <w:pPr>
        <w:jc w:val="center"/>
        <w:rPr>
          <w:rFonts w:ascii="Arial" w:hAnsi="Arial" w:cs="Arial"/>
          <w:b/>
          <w:sz w:val="24"/>
          <w:szCs w:val="24"/>
        </w:rPr>
      </w:pPr>
      <w:r w:rsidRPr="005C6DD2">
        <w:rPr>
          <w:rFonts w:ascii="Arial" w:hAnsi="Arial" w:cs="Arial"/>
          <w:b/>
          <w:sz w:val="24"/>
          <w:szCs w:val="24"/>
        </w:rPr>
        <w:t>Postanowienia końcowe</w:t>
      </w:r>
    </w:p>
    <w:p w:rsidR="002C5570" w:rsidRPr="005C6DD2" w:rsidRDefault="002C5570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 sprawach nieuregulowanych niniejszą umową będą miały zastosowanie przepisy ustawy</w:t>
      </w:r>
      <w:r w:rsidR="00DE4F4F">
        <w:rPr>
          <w:rFonts w:ascii="Arial" w:hAnsi="Arial" w:cs="Arial"/>
          <w:sz w:val="24"/>
          <w:szCs w:val="24"/>
        </w:rPr>
        <w:t xml:space="preserve"> </w:t>
      </w:r>
      <w:r w:rsidRPr="005C6DD2">
        <w:rPr>
          <w:rFonts w:ascii="Arial" w:hAnsi="Arial" w:cs="Arial"/>
          <w:sz w:val="24"/>
          <w:szCs w:val="24"/>
        </w:rPr>
        <w:t xml:space="preserve"> </w:t>
      </w:r>
      <w:r w:rsidR="00DE4F4F">
        <w:rPr>
          <w:rFonts w:ascii="Arial" w:hAnsi="Arial" w:cs="Arial"/>
          <w:sz w:val="24"/>
          <w:szCs w:val="24"/>
        </w:rPr>
        <w:t xml:space="preserve">z 7 lipca 1994 r. Prawo budowlane ( tekst jedn.: </w:t>
      </w:r>
      <w:proofErr w:type="spellStart"/>
      <w:r w:rsidR="00DE4F4F">
        <w:rPr>
          <w:rFonts w:ascii="Arial" w:hAnsi="Arial" w:cs="Arial"/>
          <w:sz w:val="24"/>
          <w:szCs w:val="24"/>
        </w:rPr>
        <w:t>Dz.U</w:t>
      </w:r>
      <w:proofErr w:type="spellEnd"/>
      <w:r w:rsidR="00DE4F4F">
        <w:rPr>
          <w:rFonts w:ascii="Arial" w:hAnsi="Arial" w:cs="Arial"/>
          <w:sz w:val="24"/>
          <w:szCs w:val="24"/>
        </w:rPr>
        <w:t>. 2010 nr 243, poz. 1623 ze zm.) z uwzględnieniem wydanych na jej podstawie aktów wykonawczych, ustawy z 29 stycznia 2004 r. Prawo zamówień publicznych (</w:t>
      </w:r>
      <w:proofErr w:type="spellStart"/>
      <w:r w:rsidR="00DE4F4F">
        <w:rPr>
          <w:rFonts w:ascii="Arial" w:hAnsi="Arial" w:cs="Arial"/>
          <w:sz w:val="24"/>
          <w:szCs w:val="24"/>
        </w:rPr>
        <w:t>Dz.U</w:t>
      </w:r>
      <w:proofErr w:type="spellEnd"/>
      <w:r w:rsidR="00DE4F4F">
        <w:rPr>
          <w:rFonts w:ascii="Arial" w:hAnsi="Arial" w:cs="Arial"/>
          <w:sz w:val="24"/>
          <w:szCs w:val="24"/>
        </w:rPr>
        <w:t>. 2010 nr 113, poz. 759, ze zm.) oraz ustawy z 23 kwietnia 1964 r. Kodeks cywilny (</w:t>
      </w:r>
      <w:proofErr w:type="spellStart"/>
      <w:r w:rsidR="00DE4F4F">
        <w:rPr>
          <w:rFonts w:ascii="Arial" w:hAnsi="Arial" w:cs="Arial"/>
          <w:sz w:val="24"/>
          <w:szCs w:val="24"/>
        </w:rPr>
        <w:t>Dz.U</w:t>
      </w:r>
      <w:proofErr w:type="spellEnd"/>
      <w:r w:rsidR="00DE4F4F">
        <w:rPr>
          <w:rFonts w:ascii="Arial" w:hAnsi="Arial" w:cs="Arial"/>
          <w:sz w:val="24"/>
          <w:szCs w:val="24"/>
        </w:rPr>
        <w:t>.</w:t>
      </w:r>
      <w:r w:rsidR="005447B5">
        <w:rPr>
          <w:rFonts w:ascii="Arial" w:hAnsi="Arial" w:cs="Arial"/>
          <w:sz w:val="24"/>
          <w:szCs w:val="24"/>
        </w:rPr>
        <w:t xml:space="preserve"> 1964 nr 16, poz. 93 ze zm.).</w:t>
      </w: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Wszelkie spory wynikłe z niniejszej umowy rozstrzygać będzie Sąd właściwy dla siedziby Zamawiającego.</w:t>
      </w:r>
    </w:p>
    <w:p w:rsidR="002C5570" w:rsidRPr="005C6DD2" w:rsidRDefault="002C5570" w:rsidP="00EA73C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C5570" w:rsidRDefault="002C5570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Pr="005C6DD2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2C5570" w:rsidP="00EA73CB">
      <w:pPr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ab/>
        <w:t xml:space="preserve">      </w:t>
      </w: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E47CD7" w:rsidRDefault="00E47CD7" w:rsidP="00EA73CB">
      <w:pPr>
        <w:rPr>
          <w:rFonts w:ascii="Arial" w:hAnsi="Arial" w:cs="Arial"/>
          <w:sz w:val="24"/>
          <w:szCs w:val="24"/>
        </w:rPr>
      </w:pPr>
    </w:p>
    <w:p w:rsidR="002C5570" w:rsidRPr="005C6DD2" w:rsidRDefault="002C5570" w:rsidP="00EA73CB">
      <w:pPr>
        <w:ind w:firstLine="708"/>
        <w:rPr>
          <w:rFonts w:ascii="Arial" w:hAnsi="Arial" w:cs="Arial"/>
          <w:sz w:val="24"/>
          <w:szCs w:val="24"/>
        </w:rPr>
      </w:pPr>
      <w:r w:rsidRPr="005C6DD2">
        <w:rPr>
          <w:rFonts w:ascii="Arial" w:hAnsi="Arial" w:cs="Arial"/>
          <w:sz w:val="24"/>
          <w:szCs w:val="24"/>
        </w:rPr>
        <w:t xml:space="preserve">    Wykonawca</w:t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</w:r>
      <w:r w:rsidRPr="005C6DD2">
        <w:rPr>
          <w:rFonts w:ascii="Arial" w:hAnsi="Arial" w:cs="Arial"/>
          <w:sz w:val="24"/>
          <w:szCs w:val="24"/>
        </w:rPr>
        <w:tab/>
        <w:t xml:space="preserve">     Zamawiający </w:t>
      </w:r>
    </w:p>
    <w:p w:rsidR="00016BFC" w:rsidRPr="005C6DD2" w:rsidRDefault="00016BFC" w:rsidP="00EA73CB">
      <w:pPr>
        <w:rPr>
          <w:rFonts w:ascii="Arial" w:hAnsi="Arial" w:cs="Arial"/>
          <w:sz w:val="24"/>
          <w:szCs w:val="24"/>
        </w:rPr>
      </w:pPr>
    </w:p>
    <w:p w:rsidR="005C6DD2" w:rsidRPr="005C6DD2" w:rsidRDefault="005C6DD2" w:rsidP="00EA73CB">
      <w:pPr>
        <w:rPr>
          <w:rFonts w:ascii="Arial" w:hAnsi="Arial" w:cs="Arial"/>
          <w:sz w:val="24"/>
          <w:szCs w:val="24"/>
        </w:rPr>
      </w:pPr>
    </w:p>
    <w:sectPr w:rsidR="005C6DD2" w:rsidRPr="005C6DD2" w:rsidSect="0001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cs="Times New Roman"/>
      </w:rPr>
    </w:lvl>
  </w:abstractNum>
  <w:abstractNum w:abstractNumId="1">
    <w:nsid w:val="02385525"/>
    <w:multiLevelType w:val="hybridMultilevel"/>
    <w:tmpl w:val="5210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2D6"/>
    <w:multiLevelType w:val="hybridMultilevel"/>
    <w:tmpl w:val="9768F8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F848D2"/>
    <w:multiLevelType w:val="hybridMultilevel"/>
    <w:tmpl w:val="9F7841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0B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A0DFD"/>
    <w:multiLevelType w:val="hybridMultilevel"/>
    <w:tmpl w:val="B73C0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47B7"/>
    <w:multiLevelType w:val="hybridMultilevel"/>
    <w:tmpl w:val="BAB09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E5E9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3AC41D0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F30EC"/>
    <w:multiLevelType w:val="multilevel"/>
    <w:tmpl w:val="B7A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B522E93"/>
    <w:multiLevelType w:val="hybridMultilevel"/>
    <w:tmpl w:val="19FC3992"/>
    <w:lvl w:ilvl="0" w:tplc="A4B6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06B2"/>
    <w:multiLevelType w:val="hybridMultilevel"/>
    <w:tmpl w:val="09881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02270"/>
    <w:multiLevelType w:val="hybridMultilevel"/>
    <w:tmpl w:val="D6228384"/>
    <w:lvl w:ilvl="0" w:tplc="D22C94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60755"/>
    <w:multiLevelType w:val="hybridMultilevel"/>
    <w:tmpl w:val="E1C2886C"/>
    <w:lvl w:ilvl="0" w:tplc="BFA6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F4E99"/>
    <w:multiLevelType w:val="hybridMultilevel"/>
    <w:tmpl w:val="150CBF2A"/>
    <w:lvl w:ilvl="0" w:tplc="A4B67B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786EFB"/>
    <w:multiLevelType w:val="hybridMultilevel"/>
    <w:tmpl w:val="AB6E3D4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F4B55"/>
    <w:multiLevelType w:val="multilevel"/>
    <w:tmpl w:val="DDA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D982836"/>
    <w:multiLevelType w:val="hybridMultilevel"/>
    <w:tmpl w:val="86C846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851D1"/>
    <w:multiLevelType w:val="hybridMultilevel"/>
    <w:tmpl w:val="4AF4C414"/>
    <w:lvl w:ilvl="0" w:tplc="A4B6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D450A"/>
    <w:multiLevelType w:val="hybridMultilevel"/>
    <w:tmpl w:val="B972B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35547"/>
    <w:multiLevelType w:val="hybridMultilevel"/>
    <w:tmpl w:val="9E30340C"/>
    <w:lvl w:ilvl="0" w:tplc="D22C94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6D27CF"/>
    <w:multiLevelType w:val="hybridMultilevel"/>
    <w:tmpl w:val="7DA237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570"/>
    <w:rsid w:val="00016BFC"/>
    <w:rsid w:val="0011785C"/>
    <w:rsid w:val="00133B43"/>
    <w:rsid w:val="001B4422"/>
    <w:rsid w:val="00210F51"/>
    <w:rsid w:val="00244C29"/>
    <w:rsid w:val="002C5570"/>
    <w:rsid w:val="0030162A"/>
    <w:rsid w:val="004607EB"/>
    <w:rsid w:val="004D6625"/>
    <w:rsid w:val="004F4161"/>
    <w:rsid w:val="0050691F"/>
    <w:rsid w:val="005447B5"/>
    <w:rsid w:val="005C6DD2"/>
    <w:rsid w:val="005D0F79"/>
    <w:rsid w:val="00612932"/>
    <w:rsid w:val="006D618D"/>
    <w:rsid w:val="006F2487"/>
    <w:rsid w:val="00711C5A"/>
    <w:rsid w:val="00744C4F"/>
    <w:rsid w:val="009F56B2"/>
    <w:rsid w:val="00A00F9B"/>
    <w:rsid w:val="00A926A9"/>
    <w:rsid w:val="00BB78C5"/>
    <w:rsid w:val="00BE3D90"/>
    <w:rsid w:val="00BE51A1"/>
    <w:rsid w:val="00D91999"/>
    <w:rsid w:val="00DE4F4F"/>
    <w:rsid w:val="00DE5630"/>
    <w:rsid w:val="00E14E95"/>
    <w:rsid w:val="00E47CD7"/>
    <w:rsid w:val="00E75A10"/>
    <w:rsid w:val="00E93E3C"/>
    <w:rsid w:val="00EA73CB"/>
    <w:rsid w:val="00EC3641"/>
    <w:rsid w:val="00F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link w:val="Nagwek30"/>
    <w:rsid w:val="002C557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C5570"/>
    <w:pPr>
      <w:shd w:val="clear" w:color="auto" w:fill="FFFFFF"/>
      <w:spacing w:before="300" w:after="300" w:line="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C5570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2C5570"/>
    <w:pPr>
      <w:spacing w:before="100" w:after="100"/>
      <w:ind w:left="360" w:right="360"/>
    </w:pPr>
    <w:rPr>
      <w:snapToGrid w:val="0"/>
      <w:sz w:val="24"/>
    </w:rPr>
  </w:style>
  <w:style w:type="paragraph" w:styleId="NormalnyWeb">
    <w:name w:val="Normal (Web)"/>
    <w:basedOn w:val="Normalny"/>
    <w:rsid w:val="002C557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13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</cp:revision>
  <cp:lastPrinted>2014-05-12T06:21:00Z</cp:lastPrinted>
  <dcterms:created xsi:type="dcterms:W3CDTF">2014-05-09T12:30:00Z</dcterms:created>
  <dcterms:modified xsi:type="dcterms:W3CDTF">2015-04-14T09:48:00Z</dcterms:modified>
</cp:coreProperties>
</file>